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F6" w:rsidRDefault="00615BA8" w:rsidP="00B01818">
      <w:pPr>
        <w:jc w:val="center"/>
        <w:rPr>
          <w:b/>
        </w:rPr>
      </w:pPr>
      <w:r w:rsidRPr="0026713E">
        <w:rPr>
          <w:b/>
        </w:rPr>
        <w:t>UMOWA  –  projekt</w:t>
      </w:r>
    </w:p>
    <w:p w:rsidR="004645AF" w:rsidRPr="0026713E" w:rsidRDefault="004645AF" w:rsidP="00A56778">
      <w:pPr>
        <w:jc w:val="both"/>
        <w:rPr>
          <w:b/>
        </w:rPr>
      </w:pPr>
    </w:p>
    <w:p w:rsidR="00615BA8" w:rsidRDefault="00615BA8" w:rsidP="00A56778">
      <w:pPr>
        <w:jc w:val="both"/>
      </w:pPr>
      <w:r>
        <w:t>zawarta w dniu ……………………</w:t>
      </w:r>
      <w:r w:rsidR="004645AF">
        <w:t xml:space="preserve">……….. </w:t>
      </w:r>
      <w:r>
        <w:t>w Boguchwale</w:t>
      </w:r>
    </w:p>
    <w:p w:rsidR="00B01818" w:rsidRDefault="00615BA8" w:rsidP="00A56778">
      <w:pPr>
        <w:jc w:val="both"/>
      </w:pPr>
      <w:r>
        <w:t xml:space="preserve"> pomiędzy Gminą Boguchwała z siedzibą w Boguchwale ul. </w:t>
      </w:r>
      <w:proofErr w:type="spellStart"/>
      <w:r>
        <w:t>Suszyckich</w:t>
      </w:r>
      <w:proofErr w:type="spellEnd"/>
      <w:r>
        <w:t xml:space="preserve"> 33, 36-040 Boguchwała                  reprezentowaną przez:                                           </w:t>
      </w:r>
    </w:p>
    <w:p w:rsidR="00B01818" w:rsidRDefault="00B01818" w:rsidP="00A56778">
      <w:pPr>
        <w:jc w:val="both"/>
      </w:pPr>
      <w:r>
        <w:t>B</w:t>
      </w:r>
      <w:r w:rsidR="00615BA8">
        <w:t xml:space="preserve">urmistrza Boguchwały – Wiesława </w:t>
      </w:r>
      <w:proofErr w:type="spellStart"/>
      <w:r w:rsidR="00615BA8">
        <w:t>Dronkę</w:t>
      </w:r>
      <w:proofErr w:type="spellEnd"/>
      <w:r w:rsidR="00615BA8">
        <w:t xml:space="preserve">                                                                                                 </w:t>
      </w:r>
    </w:p>
    <w:p w:rsidR="00B01818" w:rsidRDefault="00615BA8" w:rsidP="00A56778">
      <w:pPr>
        <w:jc w:val="both"/>
      </w:pPr>
      <w:r>
        <w:t xml:space="preserve">przy kontrasygnacie Skarbnika Gminy – Dorotę Witek                                       </w:t>
      </w:r>
    </w:p>
    <w:p w:rsidR="00615BA8" w:rsidRDefault="00615BA8" w:rsidP="00A56778">
      <w:pPr>
        <w:jc w:val="both"/>
      </w:pPr>
      <w:r>
        <w:t>zwaną dalej „Z</w:t>
      </w:r>
      <w:r w:rsidR="006524B4">
        <w:t>amawiającym</w:t>
      </w:r>
      <w:r>
        <w:t>”</w:t>
      </w:r>
    </w:p>
    <w:p w:rsidR="00615BA8" w:rsidRDefault="00615BA8" w:rsidP="00A56778">
      <w:pPr>
        <w:jc w:val="both"/>
      </w:pPr>
      <w:r>
        <w:t>a</w:t>
      </w:r>
    </w:p>
    <w:p w:rsidR="00615BA8" w:rsidRDefault="00615BA8" w:rsidP="00A56778">
      <w:pPr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6524B4" w:rsidRDefault="00615BA8" w:rsidP="00A56778">
      <w:pPr>
        <w:jc w:val="both"/>
      </w:pPr>
      <w:r>
        <w:t>zwanym dalej „Wykonawcą”</w:t>
      </w:r>
    </w:p>
    <w:p w:rsidR="00615BA8" w:rsidRDefault="006524B4" w:rsidP="00A56778">
      <w:pPr>
        <w:jc w:val="both"/>
      </w:pPr>
      <w:r>
        <w:t>w wyniku rozstrzygnięcia postępowania o wartości poniżej</w:t>
      </w:r>
      <w:r w:rsidR="001742B1">
        <w:t xml:space="preserve"> </w:t>
      </w:r>
      <w:r>
        <w:t>30 000,00 euro, prowadzonego w trybie otwartego zapytania ofertowego WS-OS.032.1.2017, na podstawie art. 4 pkt 8 ustawy z dnia 29 stycznia 2004 roku Prawo Zamówień Publicznych (Dz. U. 2017 poz. 1579) została zawarta umowa o następującej treści:</w:t>
      </w:r>
    </w:p>
    <w:p w:rsidR="006524B4" w:rsidRPr="00071FEC" w:rsidRDefault="006524B4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1</w:t>
      </w:r>
    </w:p>
    <w:p w:rsidR="008C1AA6" w:rsidRDefault="008C1AA6" w:rsidP="008C1AA6">
      <w:pPr>
        <w:jc w:val="both"/>
      </w:pPr>
      <w:r>
        <w:t xml:space="preserve">1. </w:t>
      </w:r>
      <w:r w:rsidR="006524B4">
        <w:t>Zamawiający zleca a Wykonawca przyjmuje do wykonania świadczenie usług</w:t>
      </w:r>
      <w:r>
        <w:t>i „Dowóz uczniów do szkół publicznych i uczniów niepełnosprawnych z terenu Gminy Boguchwała do szkół specjalnych i szkół integracyjnych”.</w:t>
      </w:r>
    </w:p>
    <w:p w:rsidR="006524B4" w:rsidRDefault="008C1AA6" w:rsidP="008C1AA6">
      <w:r>
        <w:t>2.</w:t>
      </w:r>
      <w:r w:rsidR="006524B4">
        <w:t xml:space="preserve"> Przedmiot umowy określony w ust. 1 będzie wykonywany przez Wykonawcę zgodnie z zapytaniem ofertowym, ofertą Wykonawcy, obowiązującym prawem oraz niniejszą umową.</w:t>
      </w:r>
    </w:p>
    <w:p w:rsidR="006524B4" w:rsidRPr="00071FEC" w:rsidRDefault="006524B4" w:rsidP="00B01818">
      <w:pPr>
        <w:jc w:val="center"/>
        <w:rPr>
          <w:b/>
        </w:rPr>
      </w:pPr>
      <w:r w:rsidRPr="00071FEC">
        <w:rPr>
          <w:rFonts w:cstheme="minorHAnsi"/>
          <w:b/>
        </w:rPr>
        <w:t>§</w:t>
      </w:r>
      <w:r w:rsidRPr="00071FEC">
        <w:rPr>
          <w:b/>
        </w:rPr>
        <w:t xml:space="preserve"> 2</w:t>
      </w:r>
    </w:p>
    <w:p w:rsidR="006524B4" w:rsidRDefault="001742B1" w:rsidP="00A56778">
      <w:pPr>
        <w:jc w:val="both"/>
      </w:pPr>
      <w:r>
        <w:t>1. Do obowiązków Wykonawcy należy w szczególności świadczenie usług przewozowych w zakresie:</w:t>
      </w:r>
    </w:p>
    <w:p w:rsidR="001742B1" w:rsidRDefault="001742B1" w:rsidP="00A56778">
      <w:pPr>
        <w:jc w:val="both"/>
      </w:pPr>
      <w:r>
        <w:t xml:space="preserve">a) dowóz uczniów na trasie Zarzecze (szkoła) – Szkoła Podstawowa w </w:t>
      </w:r>
      <w:proofErr w:type="spellStart"/>
      <w:r>
        <w:t>Lutoryżu</w:t>
      </w:r>
      <w:proofErr w:type="spellEnd"/>
      <w:r>
        <w:t xml:space="preserve"> – Zarzecze (szkoła)</w:t>
      </w:r>
      <w:r w:rsidR="00022B80">
        <w:t xml:space="preserve">, około </w:t>
      </w:r>
      <w:r w:rsidR="00CB046C">
        <w:t>20-23</w:t>
      </w:r>
      <w:r w:rsidR="00022B80">
        <w:t xml:space="preserve"> uczniów + opiekun, łącznie około 10 km dziennie</w:t>
      </w:r>
    </w:p>
    <w:p w:rsidR="00022B80" w:rsidRDefault="00022B80" w:rsidP="00A56778">
      <w:pPr>
        <w:jc w:val="both"/>
      </w:pPr>
      <w:r>
        <w:t>b) dowóz uczniów na trasie Kielanówka – Szkoła Podstawowa w Racławówce – Kielanówka, 2 uczniów + opiekun, łącznie około 10 km dziennie</w:t>
      </w:r>
    </w:p>
    <w:p w:rsidR="00022B80" w:rsidRDefault="00022B80" w:rsidP="00A56778">
      <w:pPr>
        <w:jc w:val="both"/>
      </w:pPr>
      <w:r>
        <w:t>c) dowóz uczniów niepełnosprawnych na trasie Gmina Boguchwała – Zespół Szkół Specjalnych im. UNICEF ul. Ofiar Katynia 1– Liceum Ogólnokształcące Integracyjne w Rzeszowie ul. Rejtana 30 – Gmina Boguchwała, około 13-16 uczniów + opiekun, łącznie około 160 km dziennie.</w:t>
      </w:r>
    </w:p>
    <w:p w:rsidR="00022B80" w:rsidRPr="00071FEC" w:rsidRDefault="00022B80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3</w:t>
      </w:r>
    </w:p>
    <w:p w:rsidR="00022B80" w:rsidRDefault="00022B80" w:rsidP="00A56778">
      <w:pPr>
        <w:jc w:val="both"/>
      </w:pPr>
      <w:r>
        <w:t>1. Podstawą do wykonania usługi będzie szczegółowy harmonogram kursów, który ustali Wykonawca z rodzicami lub opiekunami prawnymi dowożonych dzieci. Harmonogram zatwierdza Zamawiający.</w:t>
      </w:r>
    </w:p>
    <w:p w:rsidR="00022B80" w:rsidRDefault="00022B80" w:rsidP="00A56778">
      <w:pPr>
        <w:jc w:val="both"/>
      </w:pPr>
      <w:r>
        <w:t>2. Harmonogram po obustronnym zaakceptowaniu będzie wiążący dla Wykonawcy aż do odwołania</w:t>
      </w:r>
      <w:r w:rsidR="00071FEC">
        <w:t>.</w:t>
      </w:r>
    </w:p>
    <w:p w:rsidR="00022B80" w:rsidRDefault="00022B80" w:rsidP="00A56778">
      <w:pPr>
        <w:jc w:val="both"/>
      </w:pPr>
      <w:r>
        <w:t>3. Wszystkie zmiany w harmonogramie dowozu są możliwe jedynie w trybie pisemnego porozumienia pomiędzy Zamawiającym a Wykonawcą.</w:t>
      </w:r>
    </w:p>
    <w:p w:rsidR="00022B80" w:rsidRDefault="00022B80" w:rsidP="00A56778">
      <w:pPr>
        <w:jc w:val="both"/>
      </w:pPr>
      <w:r>
        <w:lastRenderedPageBreak/>
        <w:t>4. Przewozy będą realizowane codziennie z wyjątkiem dni wolnych od nauki szkolnej.</w:t>
      </w:r>
    </w:p>
    <w:p w:rsidR="00022B80" w:rsidRDefault="00022B80" w:rsidP="00A56778">
      <w:pPr>
        <w:jc w:val="both"/>
      </w:pPr>
      <w:r>
        <w:t>5. Opiekę nad uczniami</w:t>
      </w:r>
      <w:r w:rsidR="00624EED">
        <w:t xml:space="preserve"> w czasie przewozów do Zespołu Szkół Specjalnych</w:t>
      </w:r>
      <w:r w:rsidR="00701D03">
        <w:t xml:space="preserve">, </w:t>
      </w:r>
      <w:r w:rsidR="00624EED">
        <w:t xml:space="preserve"> Liceum Ogólnokształcącego Integracyjnego w Rzeszowie</w:t>
      </w:r>
      <w:r w:rsidR="00701D03">
        <w:t>,</w:t>
      </w:r>
      <w:r w:rsidR="00624EED">
        <w:t xml:space="preserve">  Szkoły Podstawowej w Racławówce</w:t>
      </w:r>
      <w:r w:rsidR="00701D03">
        <w:t xml:space="preserve"> i</w:t>
      </w:r>
      <w:r w:rsidR="00624EED">
        <w:t xml:space="preserve">  Szkoły Podstawowej w </w:t>
      </w:r>
      <w:proofErr w:type="spellStart"/>
      <w:r w:rsidR="00624EED">
        <w:t>Lutoryżu</w:t>
      </w:r>
      <w:proofErr w:type="spellEnd"/>
      <w:r w:rsidR="00624EED">
        <w:t xml:space="preserve"> organizuje i zapewnia Wykonawca.</w:t>
      </w:r>
      <w:r w:rsidR="00D645C3">
        <w:t xml:space="preserve"> Opiekunowie uczniów dbają o bezpieczeństwo i  właściwe zachowanie uczniów w trakcie przewozów.</w:t>
      </w:r>
    </w:p>
    <w:p w:rsidR="00624EED" w:rsidRPr="00071FEC" w:rsidRDefault="00624EED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4</w:t>
      </w:r>
    </w:p>
    <w:p w:rsidR="00A6185C" w:rsidRDefault="00E32F39" w:rsidP="00A56778">
      <w:pPr>
        <w:jc w:val="both"/>
      </w:pPr>
      <w:r>
        <w:t xml:space="preserve">1. </w:t>
      </w:r>
      <w:r w:rsidR="00A6185C">
        <w:t>Do realizacji przewozów Wykonawca przeznaczy pojazdy będące w jego posiadaniu, które</w:t>
      </w:r>
      <w:r>
        <w:t xml:space="preserve"> spełniają wymagania określone w zapytaniu ofertowym.</w:t>
      </w:r>
    </w:p>
    <w:p w:rsidR="00E32F39" w:rsidRDefault="00E32F39" w:rsidP="00A56778">
      <w:pPr>
        <w:jc w:val="both"/>
      </w:pPr>
      <w:r>
        <w:t>2. Wykonawca w trakcie trwania umowy, zobowiązany jest do utrzymania taboru w należytej czystości, w tym do bieżącego sprzątania i mycia pojazdów na własny koszt.</w:t>
      </w:r>
    </w:p>
    <w:p w:rsidR="00E32F39" w:rsidRPr="00071FEC" w:rsidRDefault="00E32F39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5</w:t>
      </w:r>
    </w:p>
    <w:p w:rsidR="00F159FD" w:rsidRDefault="00F159FD" w:rsidP="00A56778">
      <w:pPr>
        <w:jc w:val="both"/>
      </w:pPr>
      <w:r>
        <w:t xml:space="preserve">1. Umowę zawiera się na czas określony od………………………………do……………………………..     </w:t>
      </w:r>
    </w:p>
    <w:p w:rsidR="00B46A51" w:rsidRDefault="00F159FD" w:rsidP="00A56778">
      <w:pPr>
        <w:jc w:val="both"/>
      </w:pPr>
      <w:r>
        <w:t xml:space="preserve">2. Wynagrodzenie miesięczne będzie iloczynem ceny netto za faktycznie przejechaną ilość kilometrów </w:t>
      </w:r>
      <w:r w:rsidR="00071FEC">
        <w:t xml:space="preserve">w miesiącu </w:t>
      </w:r>
      <w:r>
        <w:t xml:space="preserve">na oznaczonych trasach i faktycznej </w:t>
      </w:r>
      <w:r w:rsidR="00B46A51">
        <w:t>liczby</w:t>
      </w:r>
      <w:r>
        <w:t xml:space="preserve"> dni nauki</w:t>
      </w:r>
      <w:r w:rsidR="00B46A51">
        <w:t xml:space="preserve"> przypadającej w danym miesiącu. Do tak wyliczonej kwoty dolicza się podatek od towarów i usług wg. obowiązującej stawki.</w:t>
      </w:r>
    </w:p>
    <w:p w:rsidR="00B46A51" w:rsidRDefault="00B46A51" w:rsidP="00A56778">
      <w:pPr>
        <w:jc w:val="both"/>
      </w:pPr>
      <w:r>
        <w:t>3. Wartość zamówienia nie może przekroczyć kwoty ustalonej poprzez pomnożenie stawki netto za 1 km   …….. zł przez długość trasy dziennej  ……………..km przez ilość dni nauki ……. w okresie obowiązywania umowy. Do tak wyliczonej kwoty dolicza się podatek od towarów i usług wg. obowiązującej stawki.</w:t>
      </w:r>
    </w:p>
    <w:p w:rsidR="00B46A51" w:rsidRDefault="00B46A51" w:rsidP="00A56778">
      <w:pPr>
        <w:jc w:val="both"/>
      </w:pPr>
      <w:r>
        <w:t>4. Wynagrodzenie Wykonawcy w okresie obowiązywania umowy nie może przekroczyć kwoty ………………………….. zł brutto ( słownie: ……………………złotych).</w:t>
      </w:r>
    </w:p>
    <w:p w:rsidR="0026713E" w:rsidRDefault="00B46A51" w:rsidP="00A56778">
      <w:pPr>
        <w:jc w:val="both"/>
      </w:pPr>
      <w:r>
        <w:t>5. Wykonawca nie dolicza do ilości przejechanych kilometrów trasy od miejsca garażowania autobusów/busów do pierwszego punktu odbioru ucznia, a także w drodze powrotnej od ostatniego punktu przekazania ucznia do miejsca garażowania.</w:t>
      </w:r>
      <w:r w:rsidR="00F159FD">
        <w:t xml:space="preserve">     </w:t>
      </w:r>
    </w:p>
    <w:p w:rsidR="0026713E" w:rsidRPr="00071FEC" w:rsidRDefault="0026713E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6</w:t>
      </w:r>
    </w:p>
    <w:p w:rsidR="0026713E" w:rsidRDefault="0026713E" w:rsidP="00A56778">
      <w:pPr>
        <w:jc w:val="both"/>
      </w:pPr>
      <w:r>
        <w:t xml:space="preserve">1. Płatność za wykonanie usługi będzie następowała w rozliczeniu miesięcznym z dołu w terminie 30 dni od dnia złożenia faktury VAT </w:t>
      </w:r>
      <w:r w:rsidR="00071FEC">
        <w:t>przez</w:t>
      </w:r>
      <w:r>
        <w:t xml:space="preserve"> Wykonawcę na Biuro Obsługi Klienta w Urzędzie Miejskim w Boguchwale.</w:t>
      </w:r>
    </w:p>
    <w:p w:rsidR="00B370CF" w:rsidRDefault="0026713E" w:rsidP="00A56778">
      <w:pPr>
        <w:jc w:val="both"/>
      </w:pPr>
      <w:r>
        <w:t xml:space="preserve">2. Wszystkie dokonane przejazdy </w:t>
      </w:r>
      <w:r w:rsidR="00304E9F">
        <w:t>będą rejestrowane poprzez GPS. Urządzenie GPS będzie własnością Zamawiającego i będzie zamontowane na koszt Zamawiającego. Liczba kilomet</w:t>
      </w:r>
      <w:r w:rsidR="00B370CF">
        <w:t>rów (przejechanych w danym miesiącu)</w:t>
      </w:r>
      <w:r w:rsidR="00F159FD">
        <w:t xml:space="preserve"> </w:t>
      </w:r>
      <w:r w:rsidR="00B370CF">
        <w:t xml:space="preserve">wynikająca z rejestru </w:t>
      </w:r>
      <w:r w:rsidR="00304E9F">
        <w:t>bę</w:t>
      </w:r>
      <w:r w:rsidR="00B370CF">
        <w:t xml:space="preserve">dzie </w:t>
      </w:r>
      <w:r w:rsidR="00071FEC">
        <w:t>podstawą do wystawienia faktury VAT.</w:t>
      </w:r>
      <w:r w:rsidR="00F159FD">
        <w:t xml:space="preserve">      </w:t>
      </w:r>
    </w:p>
    <w:p w:rsidR="00B370CF" w:rsidRPr="00071FEC" w:rsidRDefault="00B370CF" w:rsidP="00B01818">
      <w:pPr>
        <w:jc w:val="center"/>
        <w:rPr>
          <w:b/>
        </w:rPr>
      </w:pPr>
      <w:r w:rsidRPr="00071FEC">
        <w:rPr>
          <w:rFonts w:cstheme="minorHAnsi"/>
          <w:b/>
        </w:rPr>
        <w:t xml:space="preserve">§ </w:t>
      </w:r>
      <w:r w:rsidRPr="00071FEC">
        <w:rPr>
          <w:b/>
        </w:rPr>
        <w:t>7</w:t>
      </w:r>
    </w:p>
    <w:p w:rsidR="00615BA8" w:rsidRDefault="00B370CF" w:rsidP="00A56778">
      <w:pPr>
        <w:jc w:val="both"/>
      </w:pPr>
      <w:r>
        <w:t>1. Wykonawca zobowiązuje się do punktualnego podstawian</w:t>
      </w:r>
      <w:r w:rsidR="00D645C3">
        <w:t>ia sprawnego pojazdu zgodnie z zatwierdzonym harmonogramem.</w:t>
      </w:r>
    </w:p>
    <w:p w:rsidR="00D645C3" w:rsidRDefault="00D645C3" w:rsidP="00A56778">
      <w:pPr>
        <w:jc w:val="both"/>
      </w:pPr>
      <w:r>
        <w:t xml:space="preserve">2. W przypadku awarii pojazdu Wykonawca zobowiązuje się do podstawienia pojazdu zastępczego w </w:t>
      </w:r>
      <w:r w:rsidR="00CB046C">
        <w:t>ciągu jednej godziny</w:t>
      </w:r>
      <w:r>
        <w:t>.</w:t>
      </w:r>
    </w:p>
    <w:p w:rsidR="00D645C3" w:rsidRDefault="00D645C3" w:rsidP="00A56778">
      <w:pPr>
        <w:jc w:val="both"/>
      </w:pPr>
      <w:r>
        <w:t>3. Wykonawca nie ponosi odpowiedzialności za niemożliwość zrealizowania przejazdu wynikającego z harmonogramu w przypadku wystąpienia siły wyższej ( np. ekstremalne warunki meteorologiczne ).</w:t>
      </w:r>
    </w:p>
    <w:p w:rsidR="00D645C3" w:rsidRPr="00071FEC" w:rsidRDefault="00D645C3" w:rsidP="00B01818">
      <w:pPr>
        <w:jc w:val="center"/>
        <w:rPr>
          <w:b/>
        </w:rPr>
      </w:pPr>
      <w:r w:rsidRPr="00071FEC">
        <w:rPr>
          <w:rFonts w:cstheme="minorHAnsi"/>
          <w:b/>
        </w:rPr>
        <w:lastRenderedPageBreak/>
        <w:t xml:space="preserve">§ </w:t>
      </w:r>
      <w:r w:rsidRPr="00071FEC">
        <w:rPr>
          <w:b/>
        </w:rPr>
        <w:t>8</w:t>
      </w:r>
    </w:p>
    <w:p w:rsidR="003B3ECA" w:rsidRDefault="00D645C3" w:rsidP="00A56778">
      <w:pPr>
        <w:jc w:val="both"/>
      </w:pPr>
      <w:r>
        <w:t>1. Umowa wchodzi w życie z dniem ……………………i obowiązuje do dnia ………………………………</w:t>
      </w:r>
      <w:r w:rsidR="003B3ECA">
        <w:t>……………</w:t>
      </w:r>
    </w:p>
    <w:p w:rsidR="00615BA8" w:rsidRDefault="003B3ECA" w:rsidP="00A56778">
      <w:pPr>
        <w:jc w:val="both"/>
      </w:pPr>
      <w:r>
        <w:t>2. Zamawiając</w:t>
      </w:r>
      <w:r w:rsidR="0084415E">
        <w:t>emu przysługuje prawo do wypowiedzenia Umowy w trybie natychmiastowym w przypadku nierzetelnego jej wykonywania przez Wykonawcę.</w:t>
      </w:r>
    </w:p>
    <w:p w:rsidR="0084415E" w:rsidRDefault="0084415E" w:rsidP="00A56778">
      <w:pPr>
        <w:jc w:val="both"/>
      </w:pPr>
      <w:r>
        <w:t>3. Wykonawcy przysługuje prawo do wypowiedzenia Umowy w trybie natychmiastowym w przypadku, gdy Zamawiający zalega z zapłatą należności przez okres 1-go miesiąca.</w:t>
      </w:r>
    </w:p>
    <w:p w:rsidR="0084415E" w:rsidRPr="006B78A5" w:rsidRDefault="0084415E" w:rsidP="00A56778">
      <w:pPr>
        <w:jc w:val="both"/>
      </w:pPr>
      <w:r w:rsidRPr="006B78A5">
        <w:t xml:space="preserve">4. Dopuszcza się wcześniejsze rozwiązanie umowy za </w:t>
      </w:r>
      <w:r w:rsidR="006B78A5">
        <w:t>2</w:t>
      </w:r>
      <w:r w:rsidRPr="006B78A5">
        <w:t>-</w:t>
      </w:r>
      <w:r w:rsidR="006B78A5">
        <w:t>miesiącznym</w:t>
      </w:r>
      <w:bookmarkStart w:id="0" w:name="_GoBack"/>
      <w:bookmarkEnd w:id="0"/>
      <w:r w:rsidRPr="006B78A5">
        <w:t xml:space="preserve"> okresem wypowiedzenia.</w:t>
      </w:r>
    </w:p>
    <w:p w:rsidR="0084415E" w:rsidRPr="00EA289B" w:rsidRDefault="0084415E" w:rsidP="00B01818">
      <w:pPr>
        <w:jc w:val="center"/>
        <w:rPr>
          <w:b/>
        </w:rPr>
      </w:pPr>
      <w:r w:rsidRPr="00EA289B">
        <w:rPr>
          <w:rFonts w:cstheme="minorHAnsi"/>
          <w:b/>
        </w:rPr>
        <w:t xml:space="preserve">§ </w:t>
      </w:r>
      <w:r w:rsidRPr="00EA289B">
        <w:rPr>
          <w:b/>
        </w:rPr>
        <w:t>9</w:t>
      </w:r>
    </w:p>
    <w:p w:rsidR="0084415E" w:rsidRDefault="0084415E" w:rsidP="00A56778">
      <w:pPr>
        <w:jc w:val="both"/>
      </w:pPr>
      <w:r>
        <w:t>Zamawiający upoważnia Wykonawcę do wystawiania faktur VAT bez jego podpisu.</w:t>
      </w:r>
    </w:p>
    <w:p w:rsidR="0084415E" w:rsidRPr="00EA289B" w:rsidRDefault="0084415E" w:rsidP="00B01818">
      <w:pPr>
        <w:jc w:val="center"/>
        <w:rPr>
          <w:b/>
        </w:rPr>
      </w:pPr>
      <w:r w:rsidRPr="00EA289B">
        <w:rPr>
          <w:rFonts w:cstheme="minorHAnsi"/>
          <w:b/>
        </w:rPr>
        <w:t xml:space="preserve">§ </w:t>
      </w:r>
      <w:r w:rsidRPr="00EA289B">
        <w:rPr>
          <w:b/>
        </w:rPr>
        <w:t>10</w:t>
      </w:r>
    </w:p>
    <w:p w:rsidR="0084415E" w:rsidRDefault="0084415E" w:rsidP="00A56778">
      <w:pPr>
        <w:jc w:val="both"/>
      </w:pPr>
      <w:r>
        <w:t>Zmiana postanowień niniejszej umowy wymaga formy pisemnej w postaci aneksu podpisanego przez obie Strony pod rygorem nieważności.</w:t>
      </w:r>
    </w:p>
    <w:p w:rsidR="0084415E" w:rsidRPr="00EA289B" w:rsidRDefault="0084415E" w:rsidP="00B01818">
      <w:pPr>
        <w:jc w:val="center"/>
        <w:rPr>
          <w:rFonts w:cstheme="minorHAnsi"/>
          <w:b/>
        </w:rPr>
      </w:pPr>
      <w:r w:rsidRPr="00EA289B">
        <w:rPr>
          <w:rFonts w:cstheme="minorHAnsi"/>
          <w:b/>
        </w:rPr>
        <w:t>§ 11</w:t>
      </w:r>
    </w:p>
    <w:p w:rsidR="0084415E" w:rsidRDefault="0084415E" w:rsidP="00A5677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mają zastosowanie przepisy Kodeksu Cywilnego i w razie sporu będą rozstrzygane przez właściwy Sąd w Rzeszowie.</w:t>
      </w:r>
    </w:p>
    <w:p w:rsidR="0084415E" w:rsidRPr="00EA289B" w:rsidRDefault="0084415E" w:rsidP="00B01818">
      <w:pPr>
        <w:jc w:val="center"/>
        <w:rPr>
          <w:rFonts w:cstheme="minorHAnsi"/>
          <w:b/>
        </w:rPr>
      </w:pPr>
      <w:r w:rsidRPr="00EA289B">
        <w:rPr>
          <w:rFonts w:cstheme="minorHAnsi"/>
          <w:b/>
        </w:rPr>
        <w:t>§ 12</w:t>
      </w:r>
    </w:p>
    <w:p w:rsidR="0084415E" w:rsidRDefault="0084415E" w:rsidP="00A56778">
      <w:pPr>
        <w:jc w:val="both"/>
        <w:rPr>
          <w:rFonts w:cstheme="minorHAnsi"/>
        </w:rPr>
      </w:pPr>
      <w:r>
        <w:rPr>
          <w:rFonts w:cstheme="minorHAnsi"/>
        </w:rPr>
        <w:t>Umowę sporządzono w trzec</w:t>
      </w:r>
      <w:r w:rsidR="004645AF">
        <w:rPr>
          <w:rFonts w:cstheme="minorHAnsi"/>
        </w:rPr>
        <w:t>h jednobrzmiących egzemplarzach, dwa dla Zamawiającego, jeden dla Wykonawcy.</w:t>
      </w:r>
    </w:p>
    <w:p w:rsidR="004645AF" w:rsidRDefault="004645AF" w:rsidP="00A56778">
      <w:pPr>
        <w:jc w:val="both"/>
        <w:rPr>
          <w:rFonts w:cstheme="minorHAnsi"/>
        </w:rPr>
      </w:pPr>
    </w:p>
    <w:p w:rsidR="004645AF" w:rsidRDefault="004645AF" w:rsidP="00A56778">
      <w:pPr>
        <w:jc w:val="both"/>
        <w:rPr>
          <w:rFonts w:cstheme="minorHAnsi"/>
        </w:rPr>
      </w:pPr>
    </w:p>
    <w:p w:rsidR="004645AF" w:rsidRPr="004645AF" w:rsidRDefault="004645AF" w:rsidP="00A56778">
      <w:pPr>
        <w:jc w:val="both"/>
        <w:rPr>
          <w:b/>
        </w:rPr>
      </w:pPr>
      <w:r w:rsidRPr="004645AF">
        <w:rPr>
          <w:rFonts w:cstheme="minorHAnsi"/>
          <w:b/>
        </w:rPr>
        <w:t>ZAMAWIAJĄCY</w:t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</w:r>
      <w:r w:rsidRPr="004645AF">
        <w:rPr>
          <w:rFonts w:cstheme="minorHAnsi"/>
          <w:b/>
        </w:rPr>
        <w:tab/>
        <w:t xml:space="preserve">    </w:t>
      </w:r>
      <w:r w:rsidRPr="004645AF">
        <w:rPr>
          <w:rFonts w:cstheme="minorHAnsi"/>
          <w:b/>
        </w:rPr>
        <w:tab/>
        <w:t xml:space="preserve">            WYKONAWCA</w:t>
      </w:r>
    </w:p>
    <w:sectPr w:rsidR="004645AF" w:rsidRPr="0046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D31"/>
    <w:multiLevelType w:val="hybridMultilevel"/>
    <w:tmpl w:val="12F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6EA"/>
    <w:multiLevelType w:val="hybridMultilevel"/>
    <w:tmpl w:val="A9DE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8B5"/>
    <w:multiLevelType w:val="hybridMultilevel"/>
    <w:tmpl w:val="7B3A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92A"/>
    <w:multiLevelType w:val="hybridMultilevel"/>
    <w:tmpl w:val="AB98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519F"/>
    <w:multiLevelType w:val="hybridMultilevel"/>
    <w:tmpl w:val="952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6B0A"/>
    <w:multiLevelType w:val="hybridMultilevel"/>
    <w:tmpl w:val="8B0C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77E8"/>
    <w:multiLevelType w:val="hybridMultilevel"/>
    <w:tmpl w:val="C80E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2955"/>
    <w:multiLevelType w:val="hybridMultilevel"/>
    <w:tmpl w:val="CC6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278"/>
    <w:multiLevelType w:val="hybridMultilevel"/>
    <w:tmpl w:val="0A2CB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657E"/>
    <w:multiLevelType w:val="hybridMultilevel"/>
    <w:tmpl w:val="2562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20C4"/>
    <w:multiLevelType w:val="hybridMultilevel"/>
    <w:tmpl w:val="2C0A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A8"/>
    <w:rsid w:val="00022B80"/>
    <w:rsid w:val="00071FEC"/>
    <w:rsid w:val="001742B1"/>
    <w:rsid w:val="002058DA"/>
    <w:rsid w:val="0026713E"/>
    <w:rsid w:val="00304E9F"/>
    <w:rsid w:val="003B3ECA"/>
    <w:rsid w:val="004645AF"/>
    <w:rsid w:val="0053642C"/>
    <w:rsid w:val="00595658"/>
    <w:rsid w:val="00615BA8"/>
    <w:rsid w:val="00624EED"/>
    <w:rsid w:val="006524B4"/>
    <w:rsid w:val="006B78A5"/>
    <w:rsid w:val="00701D03"/>
    <w:rsid w:val="0084415E"/>
    <w:rsid w:val="008573F6"/>
    <w:rsid w:val="008C1AA6"/>
    <w:rsid w:val="00A56778"/>
    <w:rsid w:val="00A6185C"/>
    <w:rsid w:val="00AE2BE3"/>
    <w:rsid w:val="00B01818"/>
    <w:rsid w:val="00B370CF"/>
    <w:rsid w:val="00B46A51"/>
    <w:rsid w:val="00B66856"/>
    <w:rsid w:val="00CB046C"/>
    <w:rsid w:val="00D645C3"/>
    <w:rsid w:val="00E32F39"/>
    <w:rsid w:val="00EA289B"/>
    <w:rsid w:val="00F05DCF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C2EE"/>
  <w15:chartTrackingRefBased/>
  <w15:docId w15:val="{FAC23E11-2DDB-4161-BC7A-5BD87C2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Kostecka</dc:creator>
  <cp:keywords/>
  <dc:description/>
  <cp:lastModifiedBy>Elżbieta Kostecka</cp:lastModifiedBy>
  <cp:revision>16</cp:revision>
  <cp:lastPrinted>2017-11-14T12:41:00Z</cp:lastPrinted>
  <dcterms:created xsi:type="dcterms:W3CDTF">2017-10-16T12:39:00Z</dcterms:created>
  <dcterms:modified xsi:type="dcterms:W3CDTF">2017-11-14T12:41:00Z</dcterms:modified>
</cp:coreProperties>
</file>